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33F9" w14:textId="5B39B58F" w:rsidR="0029597E" w:rsidRDefault="00370C78" w:rsidP="00385366">
      <w:pPr>
        <w:pStyle w:val="Heading1"/>
        <w:spacing w:before="100" w:beforeAutospacing="1" w:after="100" w:afterAutospacing="1"/>
      </w:pPr>
      <w:r>
        <w:t>Form A3</w:t>
      </w:r>
      <w:bookmarkStart w:id="0" w:name="_Toc10646587"/>
      <w:bookmarkStart w:id="1" w:name="_Toc10646675"/>
      <w:bookmarkStart w:id="2" w:name="_Toc10648851"/>
      <w:bookmarkStart w:id="3" w:name="_Toc525808939"/>
      <w:bookmarkStart w:id="4" w:name="_Toc527387359"/>
      <w:bookmarkStart w:id="5" w:name="_Toc527554688"/>
      <w:bookmarkStart w:id="6" w:name="_Toc527554751"/>
      <w:bookmarkStart w:id="7" w:name="_Toc527554809"/>
      <w:r w:rsidR="00817C98">
        <w:t xml:space="preserve"> -</w:t>
      </w:r>
      <w:r>
        <w:t xml:space="preserve"> Regulation 4(1)(b)(i</w:t>
      </w:r>
      <w:bookmarkEnd w:id="0"/>
      <w:bookmarkEnd w:id="1"/>
      <w:bookmarkEnd w:id="2"/>
      <w:r>
        <w:t>)</w:t>
      </w:r>
      <w:r w:rsidR="00385366">
        <w:t xml:space="preserve"> </w:t>
      </w:r>
      <w:r>
        <w:t xml:space="preserve">Mental Health Act 1983 </w:t>
      </w:r>
    </w:p>
    <w:p w14:paraId="2AC08C22" w14:textId="77777777" w:rsidR="0029597E" w:rsidRDefault="00370C78" w:rsidP="00385366">
      <w:pPr>
        <w:pStyle w:val="Heading2"/>
        <w:spacing w:before="100" w:beforeAutospacing="1" w:after="100" w:afterAutospacing="1"/>
      </w:pPr>
      <w:r>
        <w:t>Section 2 — Joint medical recommendation for admission for assessment</w:t>
      </w:r>
    </w:p>
    <w:bookmarkEnd w:id="3"/>
    <w:bookmarkEnd w:id="4"/>
    <w:bookmarkEnd w:id="5"/>
    <w:bookmarkEnd w:id="6"/>
    <w:bookmarkEnd w:id="7"/>
    <w:p w14:paraId="37CCC26D" w14:textId="54FD639F" w:rsidR="0029597E" w:rsidRDefault="00370C78" w:rsidP="000165D2">
      <w:r w:rsidRPr="00385366">
        <w:t>We, registered medical practitioners, recommend that [PRINT full name and address of patient]</w:t>
      </w:r>
    </w:p>
    <w:p w14:paraId="17E3B9CF" w14:textId="77777777" w:rsidR="000165D2" w:rsidRPr="00385366" w:rsidRDefault="000165D2" w:rsidP="000165D2"/>
    <w:p w14:paraId="0F77EA67" w14:textId="528DFBC5" w:rsidR="00554F0C" w:rsidRPr="00385366" w:rsidRDefault="00554F0C" w:rsidP="00554F0C">
      <w:pPr>
        <w:pStyle w:val="Paragraphtext"/>
        <w:rPr>
          <w:rFonts w:cs="Arial"/>
          <w:sz w:val="21"/>
          <w:szCs w:val="21"/>
        </w:rPr>
      </w:pPr>
      <w:permStart w:id="1602960563" w:edGrp="everyone"/>
      <w:r>
        <w:rPr>
          <w:rFonts w:cs="Arial"/>
          <w:sz w:val="21"/>
          <w:szCs w:val="21"/>
        </w:rPr>
        <w:t xml:space="preserve">                                                            </w:t>
      </w:r>
    </w:p>
    <w:permEnd w:id="1602960563"/>
    <w:p w14:paraId="043CAD84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be admitted to a hospital for assessment in accordance with Part 2 of the Mental Health Act 1983.</w:t>
      </w:r>
    </w:p>
    <w:p w14:paraId="26D95ABA" w14:textId="06683D40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I [PRINT full name, address and, if sending by means of electronic communication, email address of first practitioner]</w:t>
      </w:r>
    </w:p>
    <w:p w14:paraId="3383FB94" w14:textId="091D9E24" w:rsidR="00554F0C" w:rsidRPr="00385366" w:rsidRDefault="00554F0C" w:rsidP="00554F0C">
      <w:pPr>
        <w:pStyle w:val="Paragraphtext"/>
        <w:rPr>
          <w:rFonts w:cs="Arial"/>
          <w:sz w:val="21"/>
          <w:szCs w:val="21"/>
        </w:rPr>
      </w:pPr>
      <w:permStart w:id="665403413" w:edGrp="everyone"/>
      <w:r>
        <w:rPr>
          <w:rFonts w:cs="Arial"/>
          <w:sz w:val="21"/>
          <w:szCs w:val="21"/>
        </w:rPr>
        <w:t xml:space="preserve">                                                            </w:t>
      </w:r>
    </w:p>
    <w:permEnd w:id="665403413"/>
    <w:p w14:paraId="1CF9CC0F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last examined this patient on [date].</w:t>
      </w:r>
    </w:p>
    <w:p w14:paraId="361622DB" w14:textId="6981E700" w:rsidR="0029597E" w:rsidRPr="000165D2" w:rsidRDefault="00554F0C">
      <w:pPr>
        <w:pStyle w:val="Paragraphtext"/>
        <w:rPr>
          <w:rFonts w:cs="Arial"/>
          <w:szCs w:val="24"/>
        </w:rPr>
      </w:pPr>
      <w:permStart w:id="1849905737" w:edGrp="everyone"/>
      <w:r w:rsidRPr="000165D2">
        <w:rPr>
          <w:rFonts w:cs="Arial"/>
          <w:szCs w:val="24"/>
        </w:rPr>
        <w:t xml:space="preserve">                                                              </w:t>
      </w:r>
      <w:permEnd w:id="1849905737"/>
      <w:r w:rsidRPr="000165D2">
        <w:rPr>
          <w:rFonts w:cs="Arial"/>
          <w:szCs w:val="24"/>
        </w:rPr>
        <w:t xml:space="preserve"> </w:t>
      </w:r>
    </w:p>
    <w:p w14:paraId="0A44095F" w14:textId="77777777" w:rsidR="0029597E" w:rsidRPr="000165D2" w:rsidRDefault="00370C78">
      <w:pPr>
        <w:pStyle w:val="Paragraphtext"/>
        <w:rPr>
          <w:rFonts w:cs="Arial"/>
          <w:szCs w:val="24"/>
        </w:rPr>
      </w:pPr>
      <w:permStart w:id="4727175" w:edGrp="everyone"/>
      <w:r w:rsidRPr="000165D2">
        <w:rPr>
          <w:rFonts w:cs="Arial"/>
          <w:szCs w:val="24"/>
        </w:rPr>
        <w:t>*I had previous acquaintance with the patient before I conducted that examination.</w:t>
      </w:r>
    </w:p>
    <w:p w14:paraId="6F2844DF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*I am approved under section 12 of the Act as having special experience in the diagnosis or treatment of mental disorder.</w:t>
      </w:r>
    </w:p>
    <w:permEnd w:id="4727175"/>
    <w:p w14:paraId="76E70429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&lt;*Delete if not applicable&gt;</w:t>
      </w:r>
    </w:p>
    <w:p w14:paraId="1797A17E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I [PRINT full name, address and, if sending by means of electronic communication, email address of second practitioner]</w:t>
      </w:r>
    </w:p>
    <w:p w14:paraId="2F1B1758" w14:textId="5060F960" w:rsidR="0029597E" w:rsidRPr="000165D2" w:rsidRDefault="00554F0C">
      <w:pPr>
        <w:pStyle w:val="Paragraphtext"/>
        <w:rPr>
          <w:rFonts w:cs="Arial"/>
          <w:szCs w:val="24"/>
        </w:rPr>
      </w:pPr>
      <w:permStart w:id="1122201465" w:edGrp="everyone"/>
      <w:r w:rsidRPr="000165D2">
        <w:rPr>
          <w:rFonts w:cs="Arial"/>
          <w:szCs w:val="24"/>
        </w:rPr>
        <w:t xml:space="preserve">                                                              </w:t>
      </w:r>
      <w:permEnd w:id="1122201465"/>
      <w:r w:rsidRPr="000165D2">
        <w:rPr>
          <w:rFonts w:cs="Arial"/>
          <w:szCs w:val="24"/>
        </w:rPr>
        <w:t xml:space="preserve">  </w:t>
      </w:r>
    </w:p>
    <w:p w14:paraId="3D5B6A21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last examined this patient on [date].</w:t>
      </w:r>
    </w:p>
    <w:p w14:paraId="69DB5FA3" w14:textId="5DB295DB" w:rsidR="00554F0C" w:rsidRPr="000165D2" w:rsidRDefault="00554F0C">
      <w:pPr>
        <w:pStyle w:val="Paragraphtext"/>
        <w:rPr>
          <w:rFonts w:cs="Arial"/>
          <w:szCs w:val="24"/>
        </w:rPr>
      </w:pPr>
      <w:permStart w:id="1378319133" w:edGrp="everyone"/>
      <w:r w:rsidRPr="000165D2">
        <w:rPr>
          <w:rFonts w:cs="Arial"/>
          <w:szCs w:val="24"/>
        </w:rPr>
        <w:t xml:space="preserve">                                                            </w:t>
      </w:r>
      <w:permEnd w:id="1378319133"/>
    </w:p>
    <w:p w14:paraId="52FBE4A3" w14:textId="6B7B077E" w:rsidR="0029597E" w:rsidRPr="000165D2" w:rsidRDefault="00370C78">
      <w:pPr>
        <w:pStyle w:val="Paragraphtext"/>
        <w:rPr>
          <w:rFonts w:cs="Arial"/>
          <w:szCs w:val="24"/>
        </w:rPr>
      </w:pPr>
      <w:permStart w:id="1135347830" w:edGrp="everyone"/>
      <w:r w:rsidRPr="000165D2">
        <w:rPr>
          <w:rFonts w:cs="Arial"/>
          <w:szCs w:val="24"/>
        </w:rPr>
        <w:lastRenderedPageBreak/>
        <w:t>*I had previous acquaintance with the patient before I conducted that examination.</w:t>
      </w:r>
    </w:p>
    <w:p w14:paraId="247F2A0B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*I am approved under section 12 of the Act as having special experience in the diagnosis or treatment of mental disorder.</w:t>
      </w:r>
    </w:p>
    <w:permEnd w:id="1135347830"/>
    <w:p w14:paraId="3D7C9FE5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&lt;*Delete if not applicable&gt;</w:t>
      </w:r>
    </w:p>
    <w:p w14:paraId="710EDAFF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In our opinion,</w:t>
      </w:r>
    </w:p>
    <w:p w14:paraId="61F45B6D" w14:textId="77777777" w:rsidR="0029597E" w:rsidRPr="000165D2" w:rsidRDefault="00370C78">
      <w:pPr>
        <w:pStyle w:val="Paragraphtext"/>
        <w:numPr>
          <w:ilvl w:val="0"/>
          <w:numId w:val="16"/>
        </w:numPr>
        <w:rPr>
          <w:rFonts w:cs="Arial"/>
          <w:szCs w:val="24"/>
        </w:rPr>
      </w:pPr>
      <w:r w:rsidRPr="000165D2">
        <w:rPr>
          <w:rFonts w:cs="Arial"/>
          <w:szCs w:val="24"/>
        </w:rPr>
        <w:t>this patient is suffering from mental disorder of a nature or degree which warrants the detention of the patient in hospital for assessment (or for assessment followed by medical treatment) for at least a limited period,</w:t>
      </w:r>
    </w:p>
    <w:p w14:paraId="004E8E42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AND</w:t>
      </w:r>
    </w:p>
    <w:p w14:paraId="60B42BA7" w14:textId="77777777" w:rsidR="0029597E" w:rsidRPr="000165D2" w:rsidRDefault="00370C78">
      <w:pPr>
        <w:pStyle w:val="Paragraphtext"/>
        <w:numPr>
          <w:ilvl w:val="0"/>
          <w:numId w:val="16"/>
        </w:numPr>
        <w:rPr>
          <w:rFonts w:cs="Arial"/>
          <w:szCs w:val="24"/>
        </w:rPr>
      </w:pPr>
      <w:r w:rsidRPr="000165D2">
        <w:rPr>
          <w:rFonts w:cs="Arial"/>
          <w:szCs w:val="24"/>
        </w:rPr>
        <w:t>ought to be so detained</w:t>
      </w:r>
    </w:p>
    <w:p w14:paraId="7AFB8FEA" w14:textId="77777777" w:rsidR="0029597E" w:rsidRPr="000165D2" w:rsidRDefault="00370C78">
      <w:pPr>
        <w:pStyle w:val="Paragraphtext"/>
        <w:numPr>
          <w:ilvl w:val="0"/>
          <w:numId w:val="17"/>
        </w:numPr>
        <w:rPr>
          <w:rFonts w:cs="Arial"/>
          <w:szCs w:val="24"/>
        </w:rPr>
      </w:pPr>
      <w:permStart w:id="1094476290" w:edGrp="everyone"/>
      <w:r w:rsidRPr="000165D2">
        <w:rPr>
          <w:rFonts w:cs="Arial"/>
          <w:szCs w:val="24"/>
        </w:rPr>
        <w:t>in the interests of the patient’s own health</w:t>
      </w:r>
    </w:p>
    <w:p w14:paraId="1FCD01F7" w14:textId="77777777" w:rsidR="0029597E" w:rsidRPr="000165D2" w:rsidRDefault="00370C78">
      <w:pPr>
        <w:pStyle w:val="Paragraphtext"/>
        <w:numPr>
          <w:ilvl w:val="0"/>
          <w:numId w:val="17"/>
        </w:numPr>
        <w:rPr>
          <w:rFonts w:cs="Arial"/>
          <w:szCs w:val="24"/>
        </w:rPr>
      </w:pPr>
      <w:r w:rsidRPr="000165D2">
        <w:rPr>
          <w:rFonts w:cs="Arial"/>
          <w:szCs w:val="24"/>
        </w:rPr>
        <w:t xml:space="preserve"> in the interests of the patient’s own safety</w:t>
      </w:r>
    </w:p>
    <w:p w14:paraId="16D1213F" w14:textId="77777777" w:rsidR="0029597E" w:rsidRPr="000165D2" w:rsidRDefault="00370C78">
      <w:pPr>
        <w:pStyle w:val="Paragraphtext"/>
        <w:numPr>
          <w:ilvl w:val="0"/>
          <w:numId w:val="17"/>
        </w:numPr>
        <w:rPr>
          <w:rFonts w:cs="Arial"/>
          <w:szCs w:val="24"/>
        </w:rPr>
      </w:pPr>
      <w:r w:rsidRPr="000165D2">
        <w:rPr>
          <w:rFonts w:cs="Arial"/>
          <w:szCs w:val="24"/>
        </w:rPr>
        <w:t xml:space="preserve"> with a view to the protection of other persons.</w:t>
      </w:r>
    </w:p>
    <w:permEnd w:id="1094476290"/>
    <w:p w14:paraId="6FF5306C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&lt;Delete the indents not applicable&gt;</w:t>
      </w:r>
      <w:permStart w:id="560079801" w:edGrp="everyone"/>
      <w:permEnd w:id="560079801"/>
    </w:p>
    <w:p w14:paraId="2C4F8477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Our reasons for these opinions are:</w:t>
      </w:r>
    </w:p>
    <w:p w14:paraId="01998BFF" w14:textId="77777777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[Your reasons should cover both (a) and (b) above. As part of them: describe the patient’s symptoms and behaviour and explain how those symptoms and behaviour lead you to your opinion; explain why the patient ought to be admitted to hospital and why informal admission is not appropriate.]</w:t>
      </w:r>
    </w:p>
    <w:p w14:paraId="2D99081D" w14:textId="055E22B3" w:rsidR="0029597E" w:rsidRPr="000165D2" w:rsidRDefault="00554F0C">
      <w:pPr>
        <w:pStyle w:val="Paragraphtext"/>
        <w:rPr>
          <w:rFonts w:cs="Arial"/>
          <w:szCs w:val="24"/>
        </w:rPr>
      </w:pPr>
      <w:permStart w:id="2014455986" w:edGrp="everyone"/>
      <w:r w:rsidRPr="000165D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0765D498" w14:textId="4F67093A" w:rsidR="00554F0C" w:rsidRPr="000165D2" w:rsidRDefault="00554F0C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3ED9D3F5" w14:textId="14026557" w:rsidR="00554F0C" w:rsidRPr="000165D2" w:rsidRDefault="00554F0C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          </w:t>
      </w:r>
    </w:p>
    <w:permEnd w:id="2014455986"/>
    <w:p w14:paraId="62D91CB2" w14:textId="0B946B56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 xml:space="preserve">[If you need to continue on a separate sheet please indicate here </w:t>
      </w:r>
      <w:permStart w:id="1111316453" w:edGrp="everyone"/>
      <w:r w:rsidR="000165D2">
        <w:rPr>
          <w:rFonts w:cs="Arial"/>
          <w:szCs w:val="24"/>
        </w:rPr>
        <w:t xml:space="preserve">   </w:t>
      </w:r>
      <w:permEnd w:id="1111316453"/>
      <w:r w:rsidRPr="000165D2">
        <w:rPr>
          <w:rFonts w:cs="Arial"/>
          <w:szCs w:val="24"/>
        </w:rPr>
        <w:t xml:space="preserve"> and attach that sheet to this form]</w:t>
      </w:r>
    </w:p>
    <w:p w14:paraId="3E2EC28A" w14:textId="3AF66EFB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Signed</w:t>
      </w:r>
      <w:r w:rsidR="00554F0C" w:rsidRPr="000165D2">
        <w:rPr>
          <w:rFonts w:cs="Arial"/>
          <w:szCs w:val="24"/>
        </w:rPr>
        <w:t xml:space="preserve"> </w:t>
      </w:r>
      <w:permStart w:id="399519847" w:edGrp="everyone"/>
      <w:r w:rsidR="00554F0C" w:rsidRPr="000165D2">
        <w:rPr>
          <w:rFonts w:cs="Arial"/>
          <w:szCs w:val="24"/>
        </w:rPr>
        <w:t xml:space="preserve">                                                                </w:t>
      </w:r>
      <w:permEnd w:id="399519847"/>
      <w:r w:rsidR="00554F0C" w:rsidRPr="000165D2">
        <w:rPr>
          <w:rFonts w:cs="Arial"/>
          <w:szCs w:val="24"/>
        </w:rPr>
        <w:t xml:space="preserve">  </w:t>
      </w:r>
      <w:r w:rsidRPr="000165D2">
        <w:rPr>
          <w:rFonts w:cs="Arial"/>
          <w:szCs w:val="24"/>
        </w:rPr>
        <w:t xml:space="preserve"> Date</w:t>
      </w:r>
      <w:r w:rsidR="00554F0C" w:rsidRPr="000165D2">
        <w:rPr>
          <w:rFonts w:cs="Arial"/>
          <w:szCs w:val="24"/>
        </w:rPr>
        <w:t xml:space="preserve"> </w:t>
      </w:r>
      <w:permStart w:id="1798249853" w:edGrp="everyone"/>
      <w:r w:rsidR="00554F0C" w:rsidRPr="000165D2">
        <w:rPr>
          <w:rFonts w:cs="Arial"/>
          <w:szCs w:val="24"/>
        </w:rPr>
        <w:t xml:space="preserve">                                                                 </w:t>
      </w:r>
      <w:r w:rsidRPr="000165D2">
        <w:rPr>
          <w:rFonts w:cs="Arial"/>
          <w:szCs w:val="24"/>
        </w:rPr>
        <w:t xml:space="preserve"> </w:t>
      </w:r>
      <w:permEnd w:id="1798249853"/>
    </w:p>
    <w:p w14:paraId="22E9F4DD" w14:textId="7340DB5E" w:rsidR="0029597E" w:rsidRPr="000165D2" w:rsidRDefault="00370C78">
      <w:pPr>
        <w:pStyle w:val="Paragraphtext"/>
        <w:rPr>
          <w:rFonts w:cs="Arial"/>
          <w:szCs w:val="24"/>
        </w:rPr>
      </w:pPr>
      <w:r w:rsidRPr="000165D2">
        <w:rPr>
          <w:rFonts w:cs="Arial"/>
          <w:szCs w:val="24"/>
        </w:rPr>
        <w:t>Signed</w:t>
      </w:r>
      <w:r w:rsidR="00554F0C" w:rsidRPr="000165D2">
        <w:rPr>
          <w:rFonts w:cs="Arial"/>
          <w:szCs w:val="24"/>
        </w:rPr>
        <w:t xml:space="preserve"> </w:t>
      </w:r>
      <w:permStart w:id="1065302711" w:edGrp="everyone"/>
      <w:r w:rsidR="00554F0C" w:rsidRPr="000165D2">
        <w:rPr>
          <w:rFonts w:cs="Arial"/>
          <w:szCs w:val="24"/>
        </w:rPr>
        <w:t xml:space="preserve">                                                                </w:t>
      </w:r>
      <w:permEnd w:id="1065302711"/>
      <w:r w:rsidR="00554F0C" w:rsidRPr="000165D2">
        <w:rPr>
          <w:rFonts w:cs="Arial"/>
          <w:szCs w:val="24"/>
        </w:rPr>
        <w:t xml:space="preserve">  </w:t>
      </w:r>
      <w:r w:rsidRPr="000165D2">
        <w:rPr>
          <w:rFonts w:cs="Arial"/>
          <w:szCs w:val="24"/>
        </w:rPr>
        <w:t xml:space="preserve"> Date</w:t>
      </w:r>
      <w:r w:rsidR="00554F0C" w:rsidRPr="000165D2">
        <w:rPr>
          <w:rFonts w:cs="Arial"/>
          <w:szCs w:val="24"/>
        </w:rPr>
        <w:t xml:space="preserve"> </w:t>
      </w:r>
      <w:permStart w:id="1693257707" w:edGrp="everyone"/>
      <w:r w:rsidR="00554F0C" w:rsidRPr="000165D2">
        <w:rPr>
          <w:rFonts w:cs="Arial"/>
          <w:szCs w:val="24"/>
        </w:rPr>
        <w:t xml:space="preserve">                                                                  </w:t>
      </w:r>
      <w:permEnd w:id="1693257707"/>
    </w:p>
    <w:p w14:paraId="046375C4" w14:textId="77777777" w:rsidR="0029597E" w:rsidRDefault="00370C78" w:rsidP="00385366">
      <w:pPr>
        <w:pStyle w:val="Heading3"/>
        <w:spacing w:before="100" w:beforeAutospacing="1" w:after="100" w:afterAutospacing="1"/>
      </w:pPr>
      <w:r>
        <w:lastRenderedPageBreak/>
        <w:t>NOTE: AT LEAST ONE OF THE PRACTITIONERS SIGNING THIS FORM MUST BE APPROVED UNDER SECTION 12 OF THE ACT.</w:t>
      </w:r>
    </w:p>
    <w:p w14:paraId="76A98B82" w14:textId="77777777" w:rsidR="0029597E" w:rsidRDefault="0029597E">
      <w:pPr>
        <w:pStyle w:val="Paragraphtext"/>
      </w:pPr>
    </w:p>
    <w:p w14:paraId="6159F9FA" w14:textId="77777777" w:rsidR="0029597E" w:rsidRDefault="0029597E">
      <w:pPr>
        <w:pStyle w:val="Paragraphtext"/>
      </w:pPr>
    </w:p>
    <w:p w14:paraId="53D7E07C" w14:textId="77777777" w:rsidR="0029597E" w:rsidRDefault="0029597E">
      <w:pPr>
        <w:pStyle w:val="Paragraphtext"/>
      </w:pPr>
    </w:p>
    <w:p w14:paraId="1BCBC7C5" w14:textId="77777777" w:rsidR="0029597E" w:rsidRDefault="0029597E">
      <w:pPr>
        <w:pStyle w:val="Paragraphtext"/>
      </w:pPr>
    </w:p>
    <w:p w14:paraId="73BB986B" w14:textId="77777777" w:rsidR="0029597E" w:rsidRDefault="0029597E">
      <w:pPr>
        <w:pStyle w:val="Paragraphtext"/>
      </w:pPr>
    </w:p>
    <w:p w14:paraId="7ED3487D" w14:textId="77777777" w:rsidR="0029597E" w:rsidRDefault="0029597E">
      <w:pPr>
        <w:pStyle w:val="Paragraphtext"/>
      </w:pPr>
    </w:p>
    <w:p w14:paraId="0A90DAED" w14:textId="7867F789" w:rsidR="0029597E" w:rsidRDefault="0029597E">
      <w:pPr>
        <w:pStyle w:val="Paragraphtext"/>
      </w:pPr>
    </w:p>
    <w:p w14:paraId="4790345C" w14:textId="0235955A" w:rsidR="00385366" w:rsidRDefault="00385366">
      <w:pPr>
        <w:pStyle w:val="Paragraphtext"/>
      </w:pPr>
    </w:p>
    <w:p w14:paraId="5CAF4EB2" w14:textId="4C6AFAED" w:rsidR="00385366" w:rsidRDefault="00385366">
      <w:pPr>
        <w:pStyle w:val="Paragraphtext"/>
      </w:pPr>
    </w:p>
    <w:p w14:paraId="3F293508" w14:textId="2AE45311" w:rsidR="00385366" w:rsidRDefault="00385366">
      <w:pPr>
        <w:pStyle w:val="Paragraphtext"/>
      </w:pPr>
    </w:p>
    <w:p w14:paraId="145380E1" w14:textId="6283F913" w:rsidR="00385366" w:rsidRDefault="00385366">
      <w:pPr>
        <w:pStyle w:val="Paragraphtext"/>
      </w:pPr>
    </w:p>
    <w:p w14:paraId="7BF736B9" w14:textId="55FB5BD4" w:rsidR="00385366" w:rsidRDefault="00385366">
      <w:pPr>
        <w:pStyle w:val="Paragraphtext"/>
      </w:pPr>
    </w:p>
    <w:p w14:paraId="26FEC156" w14:textId="164BDA9C" w:rsidR="00385366" w:rsidRDefault="00385366">
      <w:pPr>
        <w:pStyle w:val="Paragraphtext"/>
      </w:pPr>
    </w:p>
    <w:p w14:paraId="6337FA7F" w14:textId="77777777" w:rsidR="00554F0C" w:rsidRDefault="00554F0C">
      <w:pPr>
        <w:pStyle w:val="Paragraphtext"/>
      </w:pPr>
    </w:p>
    <w:p w14:paraId="79B42329" w14:textId="77777777" w:rsidR="00385366" w:rsidRDefault="00385366">
      <w:pPr>
        <w:pStyle w:val="Paragraphtext"/>
      </w:pPr>
    </w:p>
    <w:p w14:paraId="722B5EC8" w14:textId="77777777" w:rsidR="0029597E" w:rsidRDefault="0029597E">
      <w:pPr>
        <w:pStyle w:val="Paragraphtext"/>
      </w:pPr>
    </w:p>
    <w:p w14:paraId="59981183" w14:textId="77777777" w:rsidR="000165D2" w:rsidRDefault="000165D2">
      <w:pPr>
        <w:pStyle w:val="Paragraphtext"/>
      </w:pPr>
    </w:p>
    <w:p w14:paraId="167CDA59" w14:textId="77777777" w:rsidR="000165D2" w:rsidRDefault="000165D2">
      <w:pPr>
        <w:pStyle w:val="Paragraphtext"/>
      </w:pPr>
    </w:p>
    <w:p w14:paraId="2BE523A7" w14:textId="77777777" w:rsidR="000165D2" w:rsidRDefault="000165D2">
      <w:pPr>
        <w:pStyle w:val="Paragraphtext"/>
      </w:pPr>
    </w:p>
    <w:p w14:paraId="55CE08CD" w14:textId="77777777" w:rsidR="000165D2" w:rsidRDefault="000165D2">
      <w:pPr>
        <w:pStyle w:val="Paragraphtext"/>
      </w:pPr>
    </w:p>
    <w:p w14:paraId="68868FB8" w14:textId="77777777" w:rsidR="000165D2" w:rsidRDefault="000165D2">
      <w:pPr>
        <w:pStyle w:val="Paragraphtext"/>
      </w:pPr>
    </w:p>
    <w:p w14:paraId="14ACDC04" w14:textId="77777777" w:rsidR="000165D2" w:rsidRDefault="000165D2">
      <w:pPr>
        <w:pStyle w:val="Paragraphtext"/>
      </w:pPr>
    </w:p>
    <w:p w14:paraId="6588FE9B" w14:textId="77777777" w:rsidR="000165D2" w:rsidRDefault="000165D2">
      <w:pPr>
        <w:pStyle w:val="Paragraphtext"/>
      </w:pPr>
    </w:p>
    <w:p w14:paraId="3431E7D3" w14:textId="77777777" w:rsidR="000165D2" w:rsidRDefault="000165D2">
      <w:pPr>
        <w:pStyle w:val="Paragraphtext"/>
      </w:pPr>
    </w:p>
    <w:p w14:paraId="403545EB" w14:textId="77777777" w:rsidR="000165D2" w:rsidRDefault="000165D2">
      <w:pPr>
        <w:pStyle w:val="Paragraphtext"/>
      </w:pPr>
    </w:p>
    <w:p w14:paraId="58287407" w14:textId="77777777" w:rsidR="000165D2" w:rsidRDefault="000165D2">
      <w:pPr>
        <w:pStyle w:val="Paragraphtext"/>
      </w:pPr>
    </w:p>
    <w:p w14:paraId="227F0E95" w14:textId="77777777" w:rsidR="000165D2" w:rsidRDefault="000165D2">
      <w:pPr>
        <w:pStyle w:val="Paragraphtext"/>
      </w:pPr>
    </w:p>
    <w:p w14:paraId="039A1FF6" w14:textId="77777777" w:rsidR="000165D2" w:rsidRDefault="000165D2">
      <w:pPr>
        <w:pStyle w:val="Paragraphtext"/>
      </w:pPr>
    </w:p>
    <w:p w14:paraId="15235AC4" w14:textId="77777777" w:rsidR="000165D2" w:rsidRDefault="000165D2">
      <w:pPr>
        <w:pStyle w:val="Paragraphtext"/>
      </w:pPr>
    </w:p>
    <w:p w14:paraId="10495925" w14:textId="77777777" w:rsidR="000165D2" w:rsidRDefault="000165D2">
      <w:pPr>
        <w:pStyle w:val="Paragraphtext"/>
      </w:pPr>
    </w:p>
    <w:p w14:paraId="7E7B6297" w14:textId="77777777" w:rsidR="000165D2" w:rsidRDefault="000165D2">
      <w:pPr>
        <w:pStyle w:val="Paragraphtext"/>
      </w:pPr>
    </w:p>
    <w:p w14:paraId="44124C5A" w14:textId="77777777" w:rsidR="000165D2" w:rsidRDefault="000165D2">
      <w:pPr>
        <w:pStyle w:val="Paragraphtext"/>
      </w:pPr>
    </w:p>
    <w:p w14:paraId="067A11BA" w14:textId="272BC8F4" w:rsidR="000165D2" w:rsidRDefault="000165D2">
      <w:pPr>
        <w:pStyle w:val="Paragraphtext"/>
      </w:pPr>
    </w:p>
    <w:p w14:paraId="55C8FCAD" w14:textId="592C84FF" w:rsidR="00B66B97" w:rsidRDefault="00B66B97">
      <w:pPr>
        <w:pStyle w:val="Paragraphtext"/>
      </w:pPr>
    </w:p>
    <w:p w14:paraId="1BF711D1" w14:textId="707336F8" w:rsidR="00B66B97" w:rsidRDefault="00B66B97">
      <w:pPr>
        <w:pStyle w:val="Paragraphtext"/>
      </w:pPr>
    </w:p>
    <w:p w14:paraId="2FE4ABDA" w14:textId="77777777" w:rsidR="00B66B97" w:rsidRDefault="00B66B97">
      <w:pPr>
        <w:pStyle w:val="Paragraphtext"/>
      </w:pPr>
      <w:bookmarkStart w:id="8" w:name="_GoBack"/>
      <w:bookmarkEnd w:id="8"/>
      <w:permStart w:id="1035039392" w:edGrp="everyone"/>
      <w:permEnd w:id="1035039392"/>
    </w:p>
    <w:p w14:paraId="04E010B3" w14:textId="111D6627" w:rsidR="0029597E" w:rsidRDefault="00370C78">
      <w:pPr>
        <w:pStyle w:val="Paragraphtext"/>
      </w:pPr>
      <w:r>
        <w:t xml:space="preserve">© Crown copyright </w:t>
      </w:r>
      <w:r w:rsidR="00D965C3">
        <w:t>2020</w:t>
      </w:r>
    </w:p>
    <w:p w14:paraId="22ED6830" w14:textId="77777777" w:rsidR="0029597E" w:rsidRDefault="00370C78">
      <w:pPr>
        <w:pStyle w:val="Paragraphtext"/>
      </w:pPr>
      <w:r>
        <w:t>Mental Health</w:t>
      </w:r>
    </w:p>
    <w:p w14:paraId="08C2C605" w14:textId="77777777" w:rsidR="0029597E" w:rsidRDefault="00B66B97">
      <w:pPr>
        <w:pStyle w:val="Paragraphtext"/>
      </w:pPr>
      <w:hyperlink r:id="rId7" w:history="1">
        <w:r w:rsidR="00370C78">
          <w:rPr>
            <w:rStyle w:val="Hyperlink"/>
          </w:rPr>
          <w:t>www.gov.uk/dhsc</w:t>
        </w:r>
      </w:hyperlink>
    </w:p>
    <w:p w14:paraId="3333535B" w14:textId="77777777" w:rsidR="0029597E" w:rsidRDefault="00370C78">
      <w:pPr>
        <w:pStyle w:val="Paragraphtext"/>
      </w:pPr>
      <w:r>
        <w:t xml:space="preserve">This publication is licensed under the terms of the Open Government Licence v3.0 except where otherwise stated. To view this licence, visit </w:t>
      </w:r>
      <w:hyperlink r:id="rId8" w:history="1">
        <w:r>
          <w:rPr>
            <w:rStyle w:val="Hyperlink"/>
          </w:rPr>
          <w:t>nationalarchives.gov.uk/doc/open-government-licence/version/3</w:t>
        </w:r>
      </w:hyperlink>
    </w:p>
    <w:p w14:paraId="5311A3F9" w14:textId="77777777" w:rsidR="0029597E" w:rsidRDefault="00370C78">
      <w:pPr>
        <w:pStyle w:val="Paragraphtext"/>
      </w:pPr>
      <w:r>
        <w:t>Where we have identified any third party copyright information you will need to obtain permission from the copyright holders concerned.</w:t>
      </w:r>
    </w:p>
    <w:p w14:paraId="498F745A" w14:textId="01DE5249" w:rsidR="0029597E" w:rsidRDefault="00370C78">
      <w:pPr>
        <w:pStyle w:val="Paragraphtex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F6F6F4C" wp14:editId="110D7ED8">
            <wp:simplePos x="0" y="0"/>
            <wp:positionH relativeFrom="margin">
              <wp:align>left</wp:align>
            </wp:positionH>
            <wp:positionV relativeFrom="paragraph">
              <wp:posOffset>24761</wp:posOffset>
            </wp:positionV>
            <wp:extent cx="771525" cy="381003"/>
            <wp:effectExtent l="0" t="0" r="0" b="0"/>
            <wp:wrapSquare wrapText="bothSides"/>
            <wp:docPr id="2" name="Picture 1" descr="OGL logo" title="O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9597E">
      <w:footerReference w:type="default" r:id="rId10"/>
      <w:headerReference w:type="first" r:id="rId11"/>
      <w:footerReference w:type="first" r:id="rId12"/>
      <w:pgSz w:w="11906" w:h="16838"/>
      <w:pgMar w:top="164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B876" w14:textId="77777777" w:rsidR="006A72BB" w:rsidRDefault="00370C78">
      <w:r>
        <w:separator/>
      </w:r>
    </w:p>
  </w:endnote>
  <w:endnote w:type="continuationSeparator" w:id="0">
    <w:p w14:paraId="2CBFA6C8" w14:textId="77777777" w:rsidR="006A72BB" w:rsidRDefault="0037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C14F" w14:textId="77777777" w:rsidR="00066875" w:rsidRPr="00BB50A8" w:rsidRDefault="00370C78">
    <w:pPr>
      <w:pStyle w:val="Footer"/>
      <w:rPr>
        <w:rFonts w:cs="Arial"/>
      </w:rPr>
    </w:pPr>
    <w:r w:rsidRPr="00BB50A8">
      <w:rPr>
        <w:rFonts w:cs="Arial"/>
        <w:sz w:val="21"/>
        <w:szCs w:val="21"/>
      </w:rPr>
      <w:fldChar w:fldCharType="begin"/>
    </w:r>
    <w:r w:rsidRPr="00BB50A8">
      <w:rPr>
        <w:rFonts w:cs="Arial"/>
        <w:sz w:val="21"/>
        <w:szCs w:val="21"/>
      </w:rPr>
      <w:instrText xml:space="preserve"> PAGE </w:instrText>
    </w:r>
    <w:r w:rsidRPr="00BB50A8">
      <w:rPr>
        <w:rFonts w:cs="Arial"/>
        <w:sz w:val="21"/>
        <w:szCs w:val="21"/>
      </w:rPr>
      <w:fldChar w:fldCharType="separate"/>
    </w:r>
    <w:r w:rsidRPr="00BB50A8">
      <w:rPr>
        <w:rFonts w:cs="Arial"/>
        <w:sz w:val="21"/>
        <w:szCs w:val="21"/>
      </w:rPr>
      <w:t>11</w:t>
    </w:r>
    <w:r w:rsidRPr="00BB50A8">
      <w:rPr>
        <w:rFonts w:cs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2602" w14:textId="77777777" w:rsidR="00066875" w:rsidRPr="00BB50A8" w:rsidRDefault="00370C78">
    <w:pPr>
      <w:pStyle w:val="Footer"/>
      <w:rPr>
        <w:rFonts w:cs="Arial"/>
        <w:sz w:val="21"/>
        <w:szCs w:val="21"/>
      </w:rPr>
    </w:pPr>
    <w:r w:rsidRPr="00BB50A8">
      <w:rPr>
        <w:rFonts w:cs="Arial"/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7DBD7" w14:textId="77777777" w:rsidR="006A72BB" w:rsidRDefault="00370C78">
      <w:r>
        <w:rPr>
          <w:color w:val="000000"/>
        </w:rPr>
        <w:separator/>
      </w:r>
    </w:p>
  </w:footnote>
  <w:footnote w:type="continuationSeparator" w:id="0">
    <w:p w14:paraId="30064633" w14:textId="77777777" w:rsidR="006A72BB" w:rsidRDefault="0037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EA51" w14:textId="77777777" w:rsidR="00066875" w:rsidRDefault="00370C78">
    <w:pPr>
      <w:pStyle w:val="Header"/>
    </w:pPr>
    <w:r>
      <w:rPr>
        <w:noProof/>
      </w:rPr>
      <w:drawing>
        <wp:inline distT="0" distB="0" distL="0" distR="0" wp14:anchorId="75D34C05" wp14:editId="46184730">
          <wp:extent cx="1364403" cy="1137595"/>
          <wp:effectExtent l="0" t="0" r="7197" b="5405"/>
          <wp:docPr id="1" name="Picture 2" descr="Department of Health and Social 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403" cy="1137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098"/>
    <w:multiLevelType w:val="multilevel"/>
    <w:tmpl w:val="33C09B7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47163F"/>
    <w:multiLevelType w:val="multilevel"/>
    <w:tmpl w:val="586EE82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09D18A2"/>
    <w:multiLevelType w:val="multilevel"/>
    <w:tmpl w:val="85B04B96"/>
    <w:lvl w:ilvl="0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C50"/>
    <w:multiLevelType w:val="multilevel"/>
    <w:tmpl w:val="33A0EC1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0D53B38"/>
    <w:multiLevelType w:val="multilevel"/>
    <w:tmpl w:val="3BA2242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2BA02F9"/>
    <w:multiLevelType w:val="multilevel"/>
    <w:tmpl w:val="64405BA2"/>
    <w:styleLink w:val="Numberedlist-075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2D49"/>
    <w:multiLevelType w:val="multilevel"/>
    <w:tmpl w:val="2EF24F82"/>
    <w:styleLink w:val="LFO6"/>
    <w:lvl w:ilvl="0">
      <w:numFmt w:val="bullet"/>
      <w:pStyle w:val="Bullet-sub"/>
      <w:lvlText w:val=""/>
      <w:lvlJc w:val="left"/>
      <w:pPr>
        <w:ind w:left="1154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" w15:restartNumberingAfterBreak="0">
    <w:nsid w:val="36910C30"/>
    <w:multiLevelType w:val="multilevel"/>
    <w:tmpl w:val="8A82341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pStyle w:val="Heading2-numbered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pStyle w:val="Heading3-numbered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D6D2DA0"/>
    <w:multiLevelType w:val="multilevel"/>
    <w:tmpl w:val="0CC67A2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5337"/>
    <w:multiLevelType w:val="multilevel"/>
    <w:tmpl w:val="46E64506"/>
    <w:styleLink w:val="LFO4"/>
    <w:lvl w:ilvl="0">
      <w:start w:val="1"/>
      <w:numFmt w:val="decimal"/>
      <w:pStyle w:val="ParagraphText-numbered-level4"/>
      <w:lvlText w:val="%1."/>
      <w:lvlJc w:val="left"/>
      <w:pPr>
        <w:ind w:left="851" w:hanging="851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lowerLetter"/>
      <w:lvlText w:val="(%3)"/>
      <w:lvlJc w:val="left"/>
      <w:pPr>
        <w:ind w:left="1276" w:hanging="425"/>
      </w:pPr>
    </w:lvl>
    <w:lvl w:ilvl="3">
      <w:start w:val="1"/>
      <w:numFmt w:val="lowerRoman"/>
      <w:lvlText w:val="(%4)"/>
      <w:lvlJc w:val="left"/>
      <w:pPr>
        <w:ind w:left="1701" w:hanging="42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942543"/>
    <w:multiLevelType w:val="multilevel"/>
    <w:tmpl w:val="48F2DCC8"/>
    <w:styleLink w:val="LFO16"/>
    <w:lvl w:ilvl="0">
      <w:start w:val="1"/>
      <w:numFmt w:val="decimal"/>
      <w:pStyle w:val="Bullet-numberedlist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00A0E"/>
    <w:multiLevelType w:val="multilevel"/>
    <w:tmpl w:val="D2FC9DE4"/>
    <w:styleLink w:val="LFO23"/>
    <w:lvl w:ilvl="0">
      <w:numFmt w:val="bullet"/>
      <w:pStyle w:val="Box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17E207A"/>
    <w:multiLevelType w:val="multilevel"/>
    <w:tmpl w:val="5FCED7E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46B2FED"/>
    <w:multiLevelType w:val="multilevel"/>
    <w:tmpl w:val="8E5241D2"/>
    <w:styleLink w:val="LFO2"/>
    <w:lvl w:ilvl="0">
      <w:numFmt w:val="bullet"/>
      <w:pStyle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61339E6"/>
    <w:multiLevelType w:val="multilevel"/>
    <w:tmpl w:val="B30EAAB0"/>
    <w:styleLink w:val="LFO1"/>
    <w:lvl w:ilvl="0">
      <w:numFmt w:val="bullet"/>
      <w:pStyle w:val="Bulletundernumberedparagraph"/>
      <w:lvlText w:val=""/>
      <w:lvlJc w:val="left"/>
      <w:pPr>
        <w:ind w:left="714" w:hanging="357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AB32897"/>
    <w:multiLevelType w:val="multilevel"/>
    <w:tmpl w:val="E0501192"/>
    <w:styleLink w:val="LFO25"/>
    <w:lvl w:ilvl="0">
      <w:start w:val="1"/>
      <w:numFmt w:val="none"/>
      <w:pStyle w:val="Boxedtextwithbulletpoints"/>
      <w:lvlText w:val="%1"/>
      <w:lvlJc w:val="left"/>
    </w:lvl>
    <w:lvl w:ilvl="1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E7548C3"/>
    <w:multiLevelType w:val="multilevel"/>
    <w:tmpl w:val="39FE15D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16"/>
  </w:num>
  <w:num w:numId="8">
    <w:abstractNumId w:val="5"/>
  </w:num>
  <w:num w:numId="9">
    <w:abstractNumId w:val="14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readOnly" w:enforcement="1" w:cryptProviderType="rsaAES" w:cryptAlgorithmClass="hash" w:cryptAlgorithmType="typeAny" w:cryptAlgorithmSid="14" w:cryptSpinCount="100000" w:hash="rVlW+SXmkd5+9d6JotoFm1M9/z3JSlbcHNGSqrjooSpukpC+WirkhMzy7cioGSS6i6+LHXq8PmdG3efPHhf1ww==" w:salt="DTA6tYj/i0s/tu2eguYEzw=="/>
  <w:defaultTabStop w:val="425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7E"/>
    <w:rsid w:val="000165D2"/>
    <w:rsid w:val="0029597E"/>
    <w:rsid w:val="00370C78"/>
    <w:rsid w:val="00385366"/>
    <w:rsid w:val="00554F0C"/>
    <w:rsid w:val="006A72BB"/>
    <w:rsid w:val="00817C98"/>
    <w:rsid w:val="00B66B97"/>
    <w:rsid w:val="00BB50A8"/>
    <w:rsid w:val="00D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6011"/>
  <w15:docId w15:val="{99A30020-22C0-4FE8-9E81-6D1BB418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next w:val="Dateofpublication"/>
    <w:uiPriority w:val="9"/>
    <w:qFormat/>
    <w:pPr>
      <w:keepNext/>
      <w:suppressAutoHyphens/>
      <w:spacing w:before="840" w:after="240" w:line="584" w:lineRule="exact"/>
      <w:outlineLvl w:val="0"/>
    </w:pPr>
    <w:rPr>
      <w:b/>
      <w:sz w:val="56"/>
    </w:rPr>
  </w:style>
  <w:style w:type="paragraph" w:styleId="Heading2">
    <w:name w:val="heading 2"/>
    <w:next w:val="Paragraphtext"/>
    <w:uiPriority w:val="9"/>
    <w:unhideWhenUsed/>
    <w:qFormat/>
    <w:pPr>
      <w:keepNext/>
      <w:keepLines/>
      <w:suppressAutoHyphens/>
      <w:spacing w:before="240" w:after="240" w:line="490" w:lineRule="exact"/>
      <w:outlineLvl w:val="1"/>
    </w:pPr>
    <w:rPr>
      <w:b/>
      <w:sz w:val="41"/>
    </w:rPr>
  </w:style>
  <w:style w:type="paragraph" w:styleId="Heading3">
    <w:name w:val="heading 3"/>
    <w:next w:val="Paragraphtext"/>
    <w:uiPriority w:val="9"/>
    <w:unhideWhenUsed/>
    <w:qFormat/>
    <w:pPr>
      <w:keepNext/>
      <w:suppressAutoHyphens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next w:val="Paragraphtext"/>
    <w:uiPriority w:val="9"/>
    <w:unhideWhenUsed/>
    <w:qFormat/>
    <w:pPr>
      <w:keepNext/>
      <w:suppressAutoHyphens/>
      <w:spacing w:before="120" w:after="120" w:line="320" w:lineRule="exact"/>
      <w:outlineLvl w:val="3"/>
    </w:pPr>
    <w:rPr>
      <w:b/>
      <w:sz w:val="24"/>
    </w:rPr>
  </w:style>
  <w:style w:type="paragraph" w:styleId="Heading5">
    <w:name w:val="heading 5"/>
    <w:next w:val="Paragraphtext"/>
    <w:uiPriority w:val="9"/>
    <w:semiHidden/>
    <w:unhideWhenUsed/>
    <w:qFormat/>
    <w:pPr>
      <w:keepNext/>
      <w:keepLines/>
      <w:suppressAutoHyphens/>
      <w:spacing w:before="120" w:line="324" w:lineRule="exact"/>
      <w:outlineLvl w:val="4"/>
    </w:pPr>
    <w:rPr>
      <w:b/>
      <w:sz w:val="24"/>
    </w:rPr>
  </w:style>
  <w:style w:type="paragraph" w:styleId="Heading6">
    <w:name w:val="heading 6"/>
    <w:basedOn w:val="Heading1"/>
    <w:next w:val="Paragraphtext"/>
    <w:uiPriority w:val="9"/>
    <w:semiHidden/>
    <w:unhideWhenUsed/>
    <w:qFormat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Paragraphtext"/>
    <w:pPr>
      <w:keepNext/>
      <w:suppressAutoHyphens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6">
    <w:name w:val="WW_OutlineListStyle_6"/>
    <w:basedOn w:val="NoList"/>
    <w:pPr>
      <w:numPr>
        <w:numId w:val="1"/>
      </w:numPr>
    </w:pPr>
  </w:style>
  <w:style w:type="paragraph" w:styleId="Title">
    <w:name w:val="Title"/>
    <w:uiPriority w:val="10"/>
    <w:qFormat/>
    <w:pPr>
      <w:suppressAutoHyphens/>
      <w:spacing w:before="1800" w:after="120"/>
      <w:outlineLvl w:val="0"/>
    </w:pPr>
    <w:rPr>
      <w:b/>
      <w:sz w:val="36"/>
    </w:rPr>
  </w:style>
  <w:style w:type="paragraph" w:customStyle="1" w:styleId="Heading2-numbered">
    <w:name w:val="Heading 2 - numbered"/>
    <w:basedOn w:val="Heading2"/>
    <w:next w:val="Paragraphtext"/>
    <w:pPr>
      <w:numPr>
        <w:ilvl w:val="1"/>
        <w:numId w:val="1"/>
      </w:numPr>
      <w:tabs>
        <w:tab w:val="left" w:pos="-3910"/>
      </w:tabs>
    </w:pPr>
  </w:style>
  <w:style w:type="paragraph" w:customStyle="1" w:styleId="Heading3-numbered">
    <w:name w:val="Heading 3 - numbered"/>
    <w:basedOn w:val="Heading3"/>
    <w:next w:val="Paragraphtext"/>
    <w:pPr>
      <w:numPr>
        <w:ilvl w:val="2"/>
        <w:numId w:val="1"/>
      </w:numPr>
    </w:pPr>
  </w:style>
  <w:style w:type="character" w:customStyle="1" w:styleId="ParagraphtextChar">
    <w:name w:val="Paragraph text Char"/>
    <w:basedOn w:val="DefaultParagraphFont"/>
    <w:rPr>
      <w:sz w:val="24"/>
    </w:rPr>
  </w:style>
  <w:style w:type="paragraph" w:styleId="TOC1">
    <w:name w:val="toc 1"/>
    <w:pPr>
      <w:tabs>
        <w:tab w:val="left" w:pos="397"/>
        <w:tab w:val="right" w:leader="dot" w:pos="9639"/>
      </w:tabs>
      <w:suppressAutoHyphens/>
      <w:spacing w:after="120"/>
    </w:pPr>
    <w:rPr>
      <w:sz w:val="24"/>
    </w:rPr>
  </w:style>
  <w:style w:type="paragraph" w:customStyle="1" w:styleId="Heading-contents">
    <w:name w:val="Heading - contents"/>
    <w:next w:val="Paragraphtext"/>
    <w:pPr>
      <w:suppressAutoHyphens/>
      <w:spacing w:after="360"/>
    </w:pPr>
    <w:rPr>
      <w:b/>
      <w:sz w:val="48"/>
    </w:rPr>
  </w:style>
  <w:style w:type="paragraph" w:customStyle="1" w:styleId="Bulletundernumberedlist">
    <w:name w:val="Bullet (under numbered list)"/>
    <w:pPr>
      <w:suppressAutoHyphens/>
      <w:spacing w:after="284" w:line="324" w:lineRule="exact"/>
      <w:ind w:left="850" w:hanging="425"/>
    </w:pPr>
    <w:rPr>
      <w:sz w:val="24"/>
    </w:rPr>
  </w:style>
  <w:style w:type="paragraph" w:customStyle="1" w:styleId="Title-subtitle">
    <w:name w:val="Title - subtitle"/>
    <w:basedOn w:val="Title"/>
    <w:pPr>
      <w:spacing w:before="0" w:after="960"/>
    </w:pPr>
    <w:rPr>
      <w:b w:val="0"/>
    </w:rPr>
  </w:style>
  <w:style w:type="paragraph" w:customStyle="1" w:styleId="Bullet">
    <w:name w:val="Bullet"/>
    <w:pPr>
      <w:numPr>
        <w:numId w:val="10"/>
      </w:numPr>
      <w:suppressAutoHyphens/>
      <w:spacing w:after="284" w:line="288" w:lineRule="auto"/>
    </w:pPr>
    <w:rPr>
      <w:sz w:val="24"/>
    </w:rPr>
  </w:style>
  <w:style w:type="paragraph" w:customStyle="1" w:styleId="Covertitle">
    <w:name w:val="Cover title"/>
    <w:pPr>
      <w:suppressAutoHyphens/>
      <w:spacing w:after="240"/>
    </w:pPr>
    <w:rPr>
      <w:b/>
      <w:sz w:val="52"/>
    </w:rPr>
  </w:style>
  <w:style w:type="paragraph" w:customStyle="1" w:styleId="cover-othertext">
    <w:name w:val="cover - other text"/>
    <w:pPr>
      <w:suppressAutoHyphens/>
      <w:spacing w:line="360" w:lineRule="exact"/>
    </w:pPr>
    <w:rPr>
      <w:sz w:val="24"/>
      <w:szCs w:val="24"/>
    </w:rPr>
  </w:style>
  <w:style w:type="paragraph" w:styleId="Header">
    <w:name w:val="header"/>
    <w:basedOn w:val="Paragraphtext"/>
    <w:rPr>
      <w:b/>
      <w:sz w:val="18"/>
    </w:rPr>
  </w:style>
  <w:style w:type="paragraph" w:styleId="Footer">
    <w:name w:val="footer"/>
    <w:basedOn w:val="Paragraphtext"/>
    <w:pPr>
      <w:spacing w:after="240" w:line="240" w:lineRule="auto"/>
      <w:jc w:val="center"/>
    </w:pPr>
    <w:rPr>
      <w:sz w:val="22"/>
    </w:rPr>
  </w:style>
  <w:style w:type="character" w:styleId="Hyperlink">
    <w:name w:val="Hyperlink"/>
    <w:rPr>
      <w:color w:val="0063BE"/>
      <w:u w:val="single"/>
    </w:rPr>
  </w:style>
  <w:style w:type="paragraph" w:customStyle="1" w:styleId="Paragraphtext">
    <w:name w:val="Paragraph text"/>
    <w:pPr>
      <w:suppressAutoHyphens/>
      <w:spacing w:after="284" w:line="288" w:lineRule="auto"/>
    </w:pPr>
    <w:rPr>
      <w:sz w:val="24"/>
    </w:rPr>
  </w:style>
  <w:style w:type="paragraph" w:customStyle="1" w:styleId="Textindented">
    <w:name w:val="Text indented"/>
    <w:next w:val="Paragraphtext"/>
    <w:pPr>
      <w:suppressAutoHyphens/>
      <w:spacing w:after="284" w:line="288" w:lineRule="auto"/>
      <w:ind w:left="714"/>
    </w:pPr>
    <w:rPr>
      <w:sz w:val="24"/>
      <w:lang w:eastAsia="en-US"/>
    </w:rPr>
  </w:style>
  <w:style w:type="paragraph" w:customStyle="1" w:styleId="StyleTopSinglesolidlineAuto05ptLinewidth">
    <w:name w:val="Style Top: (Single solid line Auto  0.5 pt Line width)"/>
    <w:basedOn w:val="Paragraphtext"/>
    <w:pPr>
      <w:pBdr>
        <w:top w:val="single" w:sz="4" w:space="1" w:color="000000"/>
      </w:pBdr>
    </w:pPr>
  </w:style>
  <w:style w:type="paragraph" w:customStyle="1" w:styleId="Cover-sub-title">
    <w:name w:val="Cover - sub-title"/>
    <w:pPr>
      <w:suppressAutoHyphens/>
      <w:spacing w:after="960"/>
    </w:pPr>
    <w:rPr>
      <w:sz w:val="48"/>
    </w:rPr>
  </w:style>
  <w:style w:type="paragraph" w:customStyle="1" w:styleId="p1">
    <w:name w:val="p1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paragraph" w:customStyle="1" w:styleId="p2">
    <w:name w:val="p2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customStyle="1" w:styleId="UNDEREMBARGOSTRAPLINE">
    <w:name w:val="UNDER EMBARGO STRAPLINE"/>
    <w:basedOn w:val="Paragraphtext"/>
    <w:pPr>
      <w:spacing w:after="120"/>
      <w:jc w:val="center"/>
    </w:pPr>
    <w:rPr>
      <w:rFonts w:ascii="Arial Bold" w:hAnsi="Arial Bold"/>
      <w:b/>
      <w:caps/>
      <w:color w:val="FF0000"/>
    </w:rPr>
  </w:style>
  <w:style w:type="character" w:customStyle="1" w:styleId="Bold">
    <w:name w:val="Bold"/>
    <w:basedOn w:val="DefaultParagraphFont"/>
    <w:rPr>
      <w:b/>
    </w:rPr>
  </w:style>
  <w:style w:type="character" w:customStyle="1" w:styleId="Italic">
    <w:name w:val="Italic"/>
    <w:basedOn w:val="DefaultParagraphFont"/>
    <w:rPr>
      <w:i/>
    </w:rPr>
  </w:style>
  <w:style w:type="paragraph" w:customStyle="1" w:styleId="Chapterheadingnumbered">
    <w:name w:val="Chapter heading 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paragraph" w:customStyle="1" w:styleId="ParagraphText-numbered">
    <w:name w:val="Paragraph Text - numbered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3">
    <w:name w:val="Paragraph Text - numbered - level 3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4">
    <w:name w:val="Paragraph Text - numbered - level 4"/>
    <w:basedOn w:val="Chapterheadingnumbered"/>
    <w:pPr>
      <w:keepNext w:val="0"/>
      <w:pageBreakBefore w:val="0"/>
      <w:numPr>
        <w:numId w:val="11"/>
      </w:numPr>
      <w:spacing w:line="324" w:lineRule="exact"/>
    </w:pPr>
    <w:rPr>
      <w:b w:val="0"/>
      <w:sz w:val="24"/>
    </w:rPr>
  </w:style>
  <w:style w:type="paragraph" w:customStyle="1" w:styleId="Heading-figurecharttable">
    <w:name w:val="Heading - figure/chart/table"/>
    <w:next w:val="Paragraphtext"/>
    <w:pPr>
      <w:keepNext/>
      <w:keepLines/>
      <w:suppressAutoHyphens/>
      <w:spacing w:before="120" w:after="240" w:line="320" w:lineRule="exact"/>
    </w:pPr>
    <w:rPr>
      <w:b/>
      <w:sz w:val="24"/>
    </w:rPr>
  </w:style>
  <w:style w:type="paragraph" w:customStyle="1" w:styleId="Heading2-notforToC">
    <w:name w:val="Heading 2 - not for ToC"/>
    <w:pPr>
      <w:suppressAutoHyphens/>
      <w:spacing w:before="240" w:after="240" w:line="410" w:lineRule="exact"/>
    </w:pPr>
    <w:rPr>
      <w:b/>
      <w:sz w:val="33"/>
      <w:lang w:eastAsia="en-US"/>
    </w:rPr>
  </w:style>
  <w:style w:type="paragraph" w:customStyle="1" w:styleId="Heading3-notforToC">
    <w:name w:val="Heading 3 - not for ToC"/>
    <w:pPr>
      <w:suppressAutoHyphens/>
      <w:spacing w:before="240" w:after="240" w:line="3700" w:lineRule="exact"/>
    </w:pPr>
    <w:rPr>
      <w:b/>
      <w:sz w:val="29"/>
    </w:rPr>
  </w:style>
  <w:style w:type="paragraph" w:customStyle="1" w:styleId="Footnote">
    <w:name w:val="Footnote"/>
    <w:pPr>
      <w:suppressAutoHyphens/>
      <w:spacing w:after="120" w:line="320" w:lineRule="exact"/>
    </w:pPr>
  </w:style>
  <w:style w:type="paragraph" w:customStyle="1" w:styleId="Table-headertext">
    <w:name w:val="Table - header text"/>
    <w:pPr>
      <w:widowControl w:val="0"/>
      <w:suppressAutoHyphens/>
    </w:pPr>
    <w:rPr>
      <w:sz w:val="24"/>
    </w:rPr>
  </w:style>
  <w:style w:type="paragraph" w:customStyle="1" w:styleId="Table-bodytext">
    <w:name w:val="Table - body text"/>
    <w:pPr>
      <w:widowControl w:val="0"/>
      <w:suppressAutoHyphens/>
    </w:pPr>
    <w:rPr>
      <w:sz w:val="24"/>
    </w:rPr>
  </w:style>
  <w:style w:type="paragraph" w:customStyle="1" w:styleId="Pull-outstyle">
    <w:name w:val="Pull-out style"/>
    <w:pPr>
      <w:keepLines/>
      <w:suppressAutoHyphens/>
      <w:spacing w:after="284" w:line="400" w:lineRule="exact"/>
    </w:pPr>
    <w:rPr>
      <w:sz w:val="32"/>
      <w:szCs w:val="32"/>
    </w:rPr>
  </w:style>
  <w:style w:type="paragraph" w:customStyle="1" w:styleId="Reporttitle">
    <w:name w:val="Report title"/>
    <w:basedOn w:val="Covertitle"/>
    <w:pPr>
      <w:spacing w:after="480"/>
    </w:pPr>
    <w:rPr>
      <w:rFonts w:cs="Arial"/>
      <w:sz w:val="56"/>
      <w:szCs w:val="60"/>
    </w:rPr>
  </w:style>
  <w:style w:type="paragraph" w:customStyle="1" w:styleId="Reportsubtitle">
    <w:name w:val="Report subtitle"/>
    <w:basedOn w:val="cover-othertext"/>
    <w:pPr>
      <w:spacing w:after="960" w:line="490" w:lineRule="exact"/>
    </w:pPr>
    <w:rPr>
      <w:rFonts w:cs="Arial"/>
      <w:sz w:val="41"/>
      <w:szCs w:val="36"/>
    </w:rPr>
  </w:style>
  <w:style w:type="paragraph" w:customStyle="1" w:styleId="Text-boxed">
    <w:name w:val="Text - boxed"/>
    <w:basedOn w:val="Paragraphtext"/>
    <w:pPr>
      <w:pBdr>
        <w:top w:val="single" w:sz="2" w:space="12" w:color="00A188"/>
      </w:pBdr>
      <w:ind w:left="284" w:right="284"/>
    </w:pPr>
  </w:style>
  <w:style w:type="paragraph" w:customStyle="1" w:styleId="Text-shaded">
    <w:name w:val="Text - shaded"/>
    <w:basedOn w:val="Text-boxed"/>
    <w:pPr>
      <w:pBdr>
        <w:top w:val="single" w:sz="2" w:space="12" w:color="DFE0E0"/>
      </w:pBdr>
      <w:shd w:val="clear" w:color="auto" w:fill="DFE0E0"/>
    </w:pPr>
  </w:style>
  <w:style w:type="paragraph" w:customStyle="1" w:styleId="Heading-section">
    <w:name w:val="Heading - section"/>
    <w:pPr>
      <w:keepNext/>
      <w:keepLines/>
      <w:pageBreakBefore/>
      <w:pBdr>
        <w:top w:val="single" w:sz="2" w:space="18" w:color="00A188"/>
      </w:pBdr>
      <w:suppressAutoHyphens/>
      <w:spacing w:before="360" w:after="360"/>
    </w:pPr>
    <w:rPr>
      <w:b/>
      <w:sz w:val="56"/>
    </w:rPr>
  </w:style>
  <w:style w:type="paragraph" w:customStyle="1" w:styleId="Heading-section-sub">
    <w:name w:val="Heading - section-sub"/>
    <w:pPr>
      <w:suppressAutoHyphens/>
      <w:spacing w:after="1200"/>
    </w:pPr>
    <w:rPr>
      <w:b/>
      <w:sz w:val="37"/>
      <w:lang w:eastAsia="en-US"/>
    </w:rPr>
  </w:style>
  <w:style w:type="paragraph" w:customStyle="1" w:styleId="Statisticheadlinenumbers">
    <w:name w:val="Statistic headline numbers"/>
    <w:pPr>
      <w:suppressAutoHyphens/>
      <w:spacing w:after="57" w:line="1000" w:lineRule="exact"/>
    </w:pPr>
    <w:rPr>
      <w:b/>
      <w:sz w:val="106"/>
      <w:szCs w:val="106"/>
    </w:rPr>
  </w:style>
  <w:style w:type="paragraph" w:customStyle="1" w:styleId="Heading-ReportTitle">
    <w:name w:val="Heading - Report Title"/>
    <w:basedOn w:val="Heading1"/>
  </w:style>
  <w:style w:type="paragraph" w:styleId="TOC2">
    <w:name w:val="toc 2"/>
    <w:basedOn w:val="Normal"/>
    <w:next w:val="Normal"/>
    <w:pPr>
      <w:tabs>
        <w:tab w:val="left" w:pos="397"/>
        <w:tab w:val="right" w:leader="dot" w:pos="9639"/>
      </w:tabs>
      <w:spacing w:after="120"/>
      <w:ind w:left="397"/>
    </w:pPr>
  </w:style>
  <w:style w:type="paragraph" w:customStyle="1" w:styleId="Bullet-sub">
    <w:name w:val="Bullet-sub"/>
    <w:pPr>
      <w:numPr>
        <w:numId w:val="12"/>
      </w:numPr>
      <w:suppressAutoHyphens/>
      <w:spacing w:after="284" w:line="288" w:lineRule="auto"/>
    </w:pPr>
    <w:rPr>
      <w:sz w:val="24"/>
    </w:rPr>
  </w:style>
  <w:style w:type="paragraph" w:customStyle="1" w:styleId="Bulletundernumberedparagraph">
    <w:name w:val="Bullet (under numbered paragraph)"/>
    <w:basedOn w:val="Bulletundernumberedlist"/>
    <w:pPr>
      <w:numPr>
        <w:numId w:val="9"/>
      </w:numPr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Boxedtext">
    <w:name w:val="Boxed text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Boxedtext-greyshading">
    <w:name w:val="Boxed text - grey shading"/>
    <w:basedOn w:val="Paragraphtext"/>
    <w:pPr>
      <w:pBdr>
        <w:top w:val="single" w:sz="12" w:space="6" w:color="DFE0E0"/>
        <w:left w:val="single" w:sz="12" w:space="6" w:color="DFE0E0"/>
        <w:bottom w:val="single" w:sz="12" w:space="6" w:color="DFE0E0"/>
        <w:right w:val="single" w:sz="12" w:space="6" w:color="DFE0E0"/>
      </w:pBdr>
      <w:shd w:val="clear" w:color="auto" w:fill="DFE0E0"/>
    </w:pPr>
    <w:rPr>
      <w:color w:val="000000"/>
    </w:rPr>
  </w:style>
  <w:style w:type="character" w:styleId="FollowedHyperlink">
    <w:name w:val="FollowedHyperlink"/>
    <w:basedOn w:val="DefaultParagraphFont"/>
    <w:rPr>
      <w:color w:val="512698"/>
      <w:u w:val="single"/>
    </w:rPr>
  </w:style>
  <w:style w:type="paragraph" w:styleId="Quote">
    <w:name w:val="Quote"/>
    <w:basedOn w:val="Normal"/>
    <w:next w:val="Normal"/>
    <w:pPr>
      <w:spacing w:after="284" w:line="324" w:lineRule="auto"/>
      <w:ind w:left="851" w:right="851"/>
    </w:pPr>
    <w:rPr>
      <w:iCs/>
      <w:color w:val="404040"/>
    </w:rPr>
  </w:style>
  <w:style w:type="character" w:customStyle="1" w:styleId="QuoteChar">
    <w:name w:val="Quote Char"/>
    <w:basedOn w:val="DefaultParagraphFont"/>
    <w:rPr>
      <w:rFonts w:ascii="Arial" w:hAnsi="Arial"/>
      <w:iCs/>
      <w:color w:val="404040"/>
      <w:sz w:val="24"/>
    </w:rPr>
  </w:style>
  <w:style w:type="paragraph" w:customStyle="1" w:styleId="Blockquote">
    <w:name w:val="Blockquote"/>
    <w:basedOn w:val="Quote"/>
    <w:next w:val="Paragraphtext"/>
    <w:pPr>
      <w:spacing w:line="288" w:lineRule="auto"/>
      <w:ind w:left="714" w:right="714"/>
    </w:pPr>
    <w:rPr>
      <w:color w:val="000000"/>
    </w:rPr>
  </w:style>
  <w:style w:type="paragraph" w:customStyle="1" w:styleId="Bullet-numberedlist">
    <w:name w:val="Bullet - numbered list"/>
    <w:basedOn w:val="Paragraphtext"/>
    <w:pPr>
      <w:numPr>
        <w:numId w:val="13"/>
      </w:numPr>
    </w:pPr>
  </w:style>
  <w:style w:type="paragraph" w:customStyle="1" w:styleId="Table-Header">
    <w:name w:val="Table - Header"/>
    <w:pPr>
      <w:suppressAutoHyphens/>
    </w:pPr>
    <w:rPr>
      <w:b/>
      <w:sz w:val="24"/>
    </w:rPr>
  </w:style>
  <w:style w:type="paragraph" w:customStyle="1" w:styleId="Table-Copy">
    <w:name w:val="Table - Copy"/>
    <w:basedOn w:val="Normal"/>
    <w:pPr>
      <w:spacing w:line="324" w:lineRule="exact"/>
    </w:pPr>
  </w:style>
  <w:style w:type="paragraph" w:styleId="TOC3">
    <w:name w:val="toc 3"/>
    <w:basedOn w:val="Normal"/>
    <w:next w:val="Normal"/>
    <w:autoRedefine/>
    <w:pPr>
      <w:tabs>
        <w:tab w:val="right" w:leader="dot" w:pos="9628"/>
      </w:tabs>
      <w:spacing w:after="100"/>
      <w:ind w:left="440"/>
    </w:pPr>
  </w:style>
  <w:style w:type="paragraph" w:customStyle="1" w:styleId="Table-bodytextrightaligned">
    <w:name w:val="Table - body text right aligned"/>
    <w:basedOn w:val="Table-bodytext"/>
    <w:pPr>
      <w:jc w:val="right"/>
    </w:pPr>
  </w:style>
  <w:style w:type="paragraph" w:customStyle="1" w:styleId="Table-headertextrightaligned">
    <w:name w:val="Table - header text right aligned"/>
    <w:basedOn w:val="Table-headertext"/>
    <w:pPr>
      <w:jc w:val="right"/>
    </w:pPr>
    <w:rPr>
      <w:b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rPr>
      <w:sz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rPr>
      <w:sz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Chapterheadingunnumbered">
    <w:name w:val="Chapter heading un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character" w:styleId="Emphasis">
    <w:name w:val="Emphasis"/>
    <w:basedOn w:val="DefaultParagraphFont"/>
    <w:rPr>
      <w:i/>
      <w:iCs/>
    </w:rPr>
  </w:style>
  <w:style w:type="paragraph" w:styleId="TOCHeading">
    <w:name w:val="TOC Heading"/>
    <w:basedOn w:val="Heading1"/>
    <w:next w:val="Normal"/>
    <w:pPr>
      <w:keepLines/>
      <w:spacing w:after="0" w:line="242" w:lineRule="auto"/>
    </w:pPr>
    <w:rPr>
      <w:rFonts w:ascii="Calibri Light" w:hAnsi="Calibri Light"/>
      <w:b w:val="0"/>
      <w:color w:val="3C1C71"/>
      <w:sz w:val="32"/>
      <w:szCs w:val="32"/>
      <w:lang w:val="en-US" w:eastAsia="en-US"/>
    </w:rPr>
  </w:style>
  <w:style w:type="paragraph" w:customStyle="1" w:styleId="Boxbullet">
    <w:name w:val="Box bullet"/>
    <w:basedOn w:val="Boxedtext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oxedtextwithbulletpoints">
    <w:name w:val="Boxed text with bullet points"/>
    <w:basedOn w:val="Boxedtext"/>
    <w:pPr>
      <w:numPr>
        <w:numId w:val="15"/>
      </w:numPr>
    </w:pPr>
  </w:style>
  <w:style w:type="paragraph" w:customStyle="1" w:styleId="Boxedtext-greenborder">
    <w:name w:val="Boxed text - green border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Dateofpublication">
    <w:name w:val="Date of publication"/>
    <w:basedOn w:val="Paragraphtext"/>
    <w:next w:val="Paragraphtext"/>
    <w:pPr>
      <w:spacing w:before="240" w:after="720"/>
    </w:pPr>
    <w:rPr>
      <w:sz w:val="28"/>
    </w:rPr>
  </w:style>
  <w:style w:type="character" w:customStyle="1" w:styleId="HeaderChar">
    <w:name w:val="Header Char"/>
    <w:basedOn w:val="DefaultParagraphFont"/>
    <w:rPr>
      <w:b/>
      <w:sz w:val="18"/>
    </w:rPr>
  </w:style>
  <w:style w:type="character" w:customStyle="1" w:styleId="FooterChar">
    <w:name w:val="Footer Char"/>
    <w:basedOn w:val="DefaultParagraphFont"/>
    <w:rPr>
      <w:sz w:val="22"/>
    </w:rPr>
  </w:style>
  <w:style w:type="paragraph" w:customStyle="1" w:styleId="Address">
    <w:name w:val="Address"/>
    <w:basedOn w:val="Textindented"/>
    <w:pPr>
      <w:pBdr>
        <w:left w:val="single" w:sz="8" w:space="10" w:color="C9C9CB"/>
      </w:pBdr>
      <w:spacing w:after="0"/>
    </w:pPr>
  </w:style>
  <w:style w:type="paragraph" w:styleId="BodyText">
    <w:name w:val="Body Text"/>
    <w:basedOn w:val="Normal"/>
    <w:pPr>
      <w:widowControl w:val="0"/>
      <w:autoSpaceDE w:val="0"/>
      <w:ind w:left="137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rPr>
      <w:rFonts w:ascii="Times New Roman" w:hAnsi="Times New Roman"/>
      <w:sz w:val="21"/>
      <w:szCs w:val="21"/>
      <w:lang w:val="en-US" w:eastAsia="en-US"/>
    </w:rPr>
  </w:style>
  <w:style w:type="paragraph" w:styleId="ListParagraph">
    <w:name w:val="List Paragraph"/>
    <w:basedOn w:val="Normal"/>
    <w:pPr>
      <w:widowControl w:val="0"/>
      <w:autoSpaceDE w:val="0"/>
      <w:spacing w:before="80"/>
      <w:ind w:left="874" w:hanging="396"/>
    </w:pPr>
    <w:rPr>
      <w:rFonts w:ascii="Times New Roman" w:hAnsi="Times New Roman"/>
      <w:sz w:val="22"/>
      <w:szCs w:val="22"/>
      <w:lang w:val="en-US" w:eastAsia="en-US"/>
    </w:rPr>
  </w:style>
  <w:style w:type="numbering" w:customStyle="1" w:styleId="WWOutlineListStyle5">
    <w:name w:val="WW_OutlineListStyle_5"/>
    <w:basedOn w:val="NoList"/>
    <w:pPr>
      <w:numPr>
        <w:numId w:val="2"/>
      </w:numPr>
    </w:pPr>
  </w:style>
  <w:style w:type="numbering" w:customStyle="1" w:styleId="WWOutlineListStyle4">
    <w:name w:val="WW_OutlineListStyle_4"/>
    <w:basedOn w:val="NoList"/>
    <w:pPr>
      <w:numPr>
        <w:numId w:val="3"/>
      </w:numPr>
    </w:pPr>
  </w:style>
  <w:style w:type="numbering" w:customStyle="1" w:styleId="WWOutlineListStyle3">
    <w:name w:val="WW_OutlineListStyle_3"/>
    <w:basedOn w:val="NoList"/>
    <w:pPr>
      <w:numPr>
        <w:numId w:val="4"/>
      </w:numPr>
    </w:pPr>
  </w:style>
  <w:style w:type="numbering" w:customStyle="1" w:styleId="WWOutlineListStyle2">
    <w:name w:val="WW_OutlineListStyle_2"/>
    <w:basedOn w:val="NoList"/>
    <w:pPr>
      <w:numPr>
        <w:numId w:val="5"/>
      </w:numPr>
    </w:pPr>
  </w:style>
  <w:style w:type="numbering" w:customStyle="1" w:styleId="WWOutlineListStyle1">
    <w:name w:val="WW_OutlineListStyle_1"/>
    <w:basedOn w:val="NoList"/>
    <w:pPr>
      <w:numPr>
        <w:numId w:val="6"/>
      </w:numPr>
    </w:pPr>
  </w:style>
  <w:style w:type="numbering" w:customStyle="1" w:styleId="WWOutlineListStyle">
    <w:name w:val="WW_OutlineListStyle"/>
    <w:basedOn w:val="NoList"/>
    <w:pPr>
      <w:numPr>
        <w:numId w:val="7"/>
      </w:numPr>
    </w:pPr>
  </w:style>
  <w:style w:type="numbering" w:customStyle="1" w:styleId="Numberedlist-075">
    <w:name w:val="Numbered list - 0.75"/>
    <w:basedOn w:val="NoList"/>
    <w:pPr>
      <w:numPr>
        <w:numId w:val="8"/>
      </w:numPr>
    </w:pPr>
  </w:style>
  <w:style w:type="numbering" w:customStyle="1" w:styleId="LFO1">
    <w:name w:val="LFO1"/>
    <w:basedOn w:val="NoList"/>
    <w:pPr>
      <w:numPr>
        <w:numId w:val="9"/>
      </w:numPr>
    </w:pPr>
  </w:style>
  <w:style w:type="numbering" w:customStyle="1" w:styleId="LFO2">
    <w:name w:val="LFO2"/>
    <w:basedOn w:val="NoList"/>
    <w:pPr>
      <w:numPr>
        <w:numId w:val="10"/>
      </w:numPr>
    </w:pPr>
  </w:style>
  <w:style w:type="numbering" w:customStyle="1" w:styleId="LFO4">
    <w:name w:val="LFO4"/>
    <w:basedOn w:val="NoList"/>
    <w:pPr>
      <w:numPr>
        <w:numId w:val="11"/>
      </w:numPr>
    </w:pPr>
  </w:style>
  <w:style w:type="numbering" w:customStyle="1" w:styleId="LFO6">
    <w:name w:val="LFO6"/>
    <w:basedOn w:val="NoList"/>
    <w:pPr>
      <w:numPr>
        <w:numId w:val="12"/>
      </w:numPr>
    </w:pPr>
  </w:style>
  <w:style w:type="numbering" w:customStyle="1" w:styleId="LFO16">
    <w:name w:val="LFO16"/>
    <w:basedOn w:val="NoList"/>
    <w:pPr>
      <w:numPr>
        <w:numId w:val="13"/>
      </w:numPr>
    </w:pPr>
  </w:style>
  <w:style w:type="numbering" w:customStyle="1" w:styleId="LFO23">
    <w:name w:val="LFO23"/>
    <w:basedOn w:val="NoList"/>
    <w:pPr>
      <w:numPr>
        <w:numId w:val="14"/>
      </w:numPr>
    </w:pPr>
  </w:style>
  <w:style w:type="numbering" w:customStyle="1" w:styleId="LFO25">
    <w:name w:val="LFO25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onalarchives.gov.uk/doc/open-government-licence/version/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dhs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report]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report]</dc:title>
  <dc:subject>[Insert short summary of report]</dc:subject>
  <dc:creator>Smith, Helen</dc:creator>
  <cp:keywords>DHSC, report, [other keywords]</cp:keywords>
  <dc:description/>
  <cp:lastModifiedBy>Coaker, Hannah</cp:lastModifiedBy>
  <cp:revision>2</cp:revision>
  <cp:lastPrinted>2018-09-11T09:42:00Z</cp:lastPrinted>
  <dcterms:created xsi:type="dcterms:W3CDTF">2020-11-24T20:33:00Z</dcterms:created>
  <dcterms:modified xsi:type="dcterms:W3CDTF">2020-11-24T20:33:00Z</dcterms:modified>
</cp:coreProperties>
</file>